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D5D02" w14:textId="6D21A817" w:rsidR="00FC24BE" w:rsidRDefault="00FC24BE" w:rsidP="00FC24BE">
      <w:pPr>
        <w:spacing w:line="276" w:lineRule="auto"/>
        <w:jc w:val="right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Приложение 1 к закупочной документации</w:t>
      </w:r>
    </w:p>
    <w:p w14:paraId="74310D97" w14:textId="77777777" w:rsidR="00FC24BE" w:rsidRDefault="00FC24BE" w:rsidP="00F41B26">
      <w:pPr>
        <w:spacing w:line="276" w:lineRule="auto"/>
        <w:jc w:val="center"/>
        <w:rPr>
          <w:rFonts w:ascii="Tahoma" w:hAnsi="Tahoma" w:cs="Tahoma"/>
          <w:b/>
          <w:color w:val="000000" w:themeColor="text1"/>
        </w:rPr>
      </w:pPr>
    </w:p>
    <w:p w14:paraId="627B0803" w14:textId="475DCA92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bookmarkStart w:id="0" w:name="_GoBack"/>
      <w:bookmarkEnd w:id="0"/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4E09C63F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5D4DAE2" w14:textId="28EA7EDA" w:rsidR="000C2417" w:rsidRPr="006E67D5" w:rsidRDefault="00E60E63" w:rsidP="00E60E6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2.2.</w:t>
      </w:r>
      <w:r w:rsidR="00F23A67" w:rsidRPr="006E67D5">
        <w:rPr>
          <w:rFonts w:ascii="Tahoma" w:hAnsi="Tahoma" w:cs="Tahoma"/>
          <w:color w:val="000000" w:themeColor="text1"/>
        </w:rPr>
        <w:t>Окончание поставки:</w:t>
      </w:r>
      <w:r w:rsidR="00DB2B5D">
        <w:rPr>
          <w:rFonts w:ascii="Tahoma" w:hAnsi="Tahoma" w:cs="Tahoma"/>
          <w:color w:val="000000" w:themeColor="text1"/>
        </w:rPr>
        <w:t xml:space="preserve"> не позднее</w:t>
      </w:r>
      <w:r w:rsidR="00F23A67" w:rsidRPr="006E67D5">
        <w:rPr>
          <w:rFonts w:ascii="Tahoma" w:hAnsi="Tahoma" w:cs="Tahoma"/>
          <w:color w:val="000000" w:themeColor="text1"/>
        </w:rPr>
        <w:t xml:space="preserve"> </w:t>
      </w:r>
      <w:r w:rsidR="00C45773">
        <w:rPr>
          <w:rFonts w:ascii="Tahoma" w:hAnsi="Tahoma" w:cs="Tahoma"/>
          <w:color w:val="000000" w:themeColor="text1"/>
        </w:rPr>
        <w:t>04</w:t>
      </w:r>
      <w:r w:rsidR="00F27404">
        <w:rPr>
          <w:rFonts w:ascii="Tahoma" w:hAnsi="Tahoma" w:cs="Tahoma"/>
          <w:color w:val="000000" w:themeColor="text1"/>
        </w:rPr>
        <w:t>.0</w:t>
      </w:r>
      <w:r w:rsidR="00C45773">
        <w:rPr>
          <w:rFonts w:ascii="Tahoma" w:hAnsi="Tahoma" w:cs="Tahoma"/>
          <w:color w:val="000000" w:themeColor="text1"/>
        </w:rPr>
        <w:t>9</w:t>
      </w:r>
      <w:r w:rsidR="00C50765" w:rsidRPr="006E67D5">
        <w:rPr>
          <w:rFonts w:ascii="Tahoma" w:hAnsi="Tahoma" w:cs="Tahoma"/>
          <w:color w:val="000000" w:themeColor="text1"/>
        </w:rPr>
        <w:t>.202</w:t>
      </w:r>
      <w:r w:rsidR="006F5794" w:rsidRPr="006E67D5">
        <w:rPr>
          <w:rFonts w:ascii="Tahoma" w:hAnsi="Tahoma" w:cs="Tahoma"/>
          <w:color w:val="000000" w:themeColor="text1"/>
        </w:rPr>
        <w:t>4</w:t>
      </w:r>
      <w:r w:rsidR="00C50765" w:rsidRPr="006E67D5">
        <w:rPr>
          <w:rFonts w:ascii="Tahoma" w:hAnsi="Tahoma" w:cs="Tahoma"/>
          <w:color w:val="000000" w:themeColor="text1"/>
        </w:rPr>
        <w:t xml:space="preserve"> г. </w:t>
      </w:r>
      <w:r w:rsidR="003B0B64" w:rsidRPr="006E67D5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color w:val="000000" w:themeColor="text1"/>
          <w:lang w:eastAsia="ar-SA"/>
        </w:rPr>
        <w:t>Продукция поставляется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 </w:t>
      </w:r>
      <w:r w:rsidR="00C45773">
        <w:rPr>
          <w:rFonts w:ascii="Tahoma" w:hAnsi="Tahoma" w:cs="Tahoma"/>
          <w:color w:val="000000" w:themeColor="text1"/>
          <w:lang w:eastAsia="ar-SA"/>
        </w:rPr>
        <w:t>по заявке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 xml:space="preserve">Срок поставки продукции по заявкам составляет </w:t>
      </w:r>
      <w:r w:rsidR="00C45773">
        <w:rPr>
          <w:rFonts w:ascii="Tahoma" w:hAnsi="Tahoma" w:cs="Tahoma"/>
          <w:b/>
          <w:color w:val="000000" w:themeColor="text1"/>
        </w:rPr>
        <w:t>30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 (</w:t>
      </w:r>
      <w:r w:rsidR="00C45773">
        <w:rPr>
          <w:rFonts w:ascii="Tahoma" w:hAnsi="Tahoma" w:cs="Tahoma"/>
          <w:b/>
          <w:color w:val="000000" w:themeColor="text1"/>
        </w:rPr>
        <w:t>тридцать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) </w:t>
      </w:r>
      <w:r w:rsidR="002C1441" w:rsidRPr="000C2ADB">
        <w:rPr>
          <w:rFonts w:ascii="Tahoma" w:hAnsi="Tahoma" w:cs="Tahoma"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38CA7496" w:rsidR="00D42144" w:rsidRPr="00B96F90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</w:p>
    <w:p w14:paraId="78AAA763" w14:textId="77777777" w:rsidR="002C1441" w:rsidRPr="00B96F90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5C635E32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6B219B4C" w14:textId="77777777" w:rsidR="00DB2B5D" w:rsidRDefault="00DB2B5D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3352135C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  <w:r w:rsidR="00F27404">
        <w:rPr>
          <w:rFonts w:ascii="Tahoma" w:hAnsi="Tahoma" w:cs="Tahoma"/>
          <w:bCs/>
          <w:color w:val="000000" w:themeColor="text1"/>
        </w:rPr>
        <w:t>: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72"/>
        <w:gridCol w:w="3544"/>
        <w:gridCol w:w="3827"/>
      </w:tblGrid>
      <w:tr w:rsidR="006E67D5" w:rsidRPr="006E67D5" w14:paraId="0176455D" w14:textId="77777777" w:rsidTr="00E60E63">
        <w:trPr>
          <w:trHeight w:val="227"/>
        </w:trPr>
        <w:tc>
          <w:tcPr>
            <w:tcW w:w="572" w:type="dxa"/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3827" w:type="dxa"/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F27404" w:rsidRPr="006E67D5" w14:paraId="584FB605" w14:textId="77777777" w:rsidTr="00E60E63">
        <w:trPr>
          <w:trHeight w:val="744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F18DF35" w14:textId="77777777" w:rsidR="00F27404" w:rsidRPr="006E67D5" w:rsidRDefault="00F2740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A3E7069" w14:textId="77777777" w:rsidR="00F27404" w:rsidRPr="006E67D5" w:rsidRDefault="00F2740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14:paraId="3B2D36F7" w14:textId="486B6A8C" w:rsidR="00F27404" w:rsidRPr="006E67D5" w:rsidRDefault="00F27404" w:rsidP="007C3523">
            <w:pPr>
              <w:pStyle w:val="a6"/>
              <w:rPr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vAlign w:val="center"/>
          </w:tcPr>
          <w:p w14:paraId="3DFA463F" w14:textId="19A3EDE0" w:rsidR="00F27404" w:rsidRPr="006E67D5" w:rsidRDefault="00F27404" w:rsidP="007C3523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Киров, ул.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Молодой Гвардии,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д.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82, 2 этаж</w:t>
            </w:r>
            <w:r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14:paraId="50A287DB" w14:textId="5BE3672E" w:rsidR="00F27404" w:rsidRPr="006E67D5" w:rsidRDefault="00F2740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827" w:type="dxa"/>
            <w:vAlign w:val="center"/>
          </w:tcPr>
          <w:p w14:paraId="6C77B1B4" w14:textId="05BA7C5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АО «ЭнергосбыТ Плюс»,</w:t>
            </w:r>
          </w:p>
          <w:p w14:paraId="46E93103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7B0A2C35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504EF194" w14:textId="01968009" w:rsidR="00F27404" w:rsidRPr="006E67D5" w:rsidRDefault="00C82C01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r w:rsidR="00F27404"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Отделение № 8612 ПАО «Сбербанк России» г. Кирова</w:t>
            </w:r>
          </w:p>
          <w:p w14:paraId="7F968C36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4D8DDE77" w14:textId="77777777" w:rsidR="00F27404" w:rsidRPr="006E67D5" w:rsidRDefault="00F2740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5C76E583" w14:textId="569C55F8" w:rsidR="00F27404" w:rsidRPr="006E67D5" w:rsidRDefault="00F2740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78C71762" w14:textId="4033F81A" w:rsidR="00656686" w:rsidRPr="006E67D5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656686" w:rsidRPr="006E67D5">
        <w:rPr>
          <w:rFonts w:ascii="Tahoma" w:hAnsi="Tahoma" w:cs="Tahoma"/>
          <w:color w:val="000000" w:themeColor="text1"/>
        </w:rPr>
        <w:t>должна быть произведена уполномоченным представителем Покупателя или указанного им грузополучателя не позднее 10 (десяти) рабочих дней с момента передачи Продукции и всех сопроводительных документов к ней Покупателю в соотве</w:t>
      </w:r>
      <w:r w:rsidR="00D812D5">
        <w:rPr>
          <w:rFonts w:ascii="Tahoma" w:hAnsi="Tahoma" w:cs="Tahoma"/>
          <w:color w:val="000000" w:themeColor="text1"/>
        </w:rPr>
        <w:t>тствии с условиями поставки (</w:t>
      </w:r>
      <w:r w:rsidR="00656686" w:rsidRPr="006E67D5">
        <w:rPr>
          <w:rFonts w:ascii="Tahoma" w:hAnsi="Tahoma" w:cs="Tahoma"/>
          <w:color w:val="000000" w:themeColor="text1"/>
        </w:rPr>
        <w:t xml:space="preserve">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6E67D5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="00656686" w:rsidRPr="006E67D5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 Партии Продукции.</w:t>
      </w:r>
    </w:p>
    <w:p w14:paraId="08D90410" w14:textId="77777777" w:rsidR="00656686" w:rsidRPr="006E67D5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6E67D5" w:rsidRDefault="00656686" w:rsidP="00E60E63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2FC48765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 xml:space="preserve">производится </w:t>
      </w:r>
      <w:r w:rsidR="00C45773">
        <w:rPr>
          <w:rFonts w:ascii="Tahoma" w:hAnsi="Tahoma" w:cs="Tahoma"/>
          <w:color w:val="000000" w:themeColor="text1"/>
        </w:rPr>
        <w:t xml:space="preserve">после сборки и установки </w:t>
      </w:r>
      <w:r w:rsidRPr="006E67D5">
        <w:rPr>
          <w:rFonts w:ascii="Tahoma" w:hAnsi="Tahoma" w:cs="Tahoma"/>
          <w:color w:val="000000" w:themeColor="text1"/>
        </w:rPr>
        <w:t xml:space="preserve">Продукции </w:t>
      </w:r>
      <w:r w:rsidR="00C45773">
        <w:rPr>
          <w:rFonts w:ascii="Tahoma" w:hAnsi="Tahoma" w:cs="Tahoma"/>
          <w:color w:val="000000" w:themeColor="text1"/>
        </w:rPr>
        <w:t>в течение 10 (десяти рабочих дней).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5465DF50" w:rsidR="00934497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  <w:r w:rsidR="00080962">
        <w:rPr>
          <w:rFonts w:ascii="Tahoma" w:hAnsi="Tahoma" w:cs="Tahoma"/>
          <w:color w:val="000000" w:themeColor="text1"/>
        </w:rPr>
        <w:t>.</w:t>
      </w:r>
    </w:p>
    <w:p w14:paraId="776DDD26" w14:textId="4E7E0A81" w:rsidR="00DB2B5D" w:rsidRDefault="00DB2B5D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Схема расположения рабочих мест</w:t>
      </w:r>
      <w:r w:rsidR="00080962">
        <w:rPr>
          <w:rFonts w:ascii="Tahoma" w:hAnsi="Tahoma" w:cs="Tahoma"/>
          <w:color w:val="000000" w:themeColor="text1"/>
        </w:rPr>
        <w:t>.</w:t>
      </w:r>
    </w:p>
    <w:p w14:paraId="259A69C1" w14:textId="178E707C" w:rsidR="00490806" w:rsidRPr="006E67D5" w:rsidRDefault="00490806" w:rsidP="00490806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490806">
        <w:rPr>
          <w:rFonts w:ascii="Tahoma" w:hAnsi="Tahoma" w:cs="Tahoma"/>
          <w:color w:val="000000" w:themeColor="text1"/>
        </w:rPr>
        <w:t>Требования к сборке перегородок</w:t>
      </w:r>
      <w:r w:rsidR="00080962">
        <w:rPr>
          <w:rFonts w:ascii="Tahoma" w:hAnsi="Tahoma" w:cs="Tahoma"/>
          <w:color w:val="000000" w:themeColor="text1"/>
        </w:rPr>
        <w:t>.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FC24BE">
      <w:pgSz w:w="11906" w:h="16838"/>
      <w:pgMar w:top="567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46F19" w14:textId="77777777" w:rsidR="001231B2" w:rsidRDefault="001231B2" w:rsidP="00F41B26">
      <w:r>
        <w:separator/>
      </w:r>
    </w:p>
  </w:endnote>
  <w:endnote w:type="continuationSeparator" w:id="0">
    <w:p w14:paraId="7DA143CC" w14:textId="77777777" w:rsidR="001231B2" w:rsidRDefault="001231B2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FB45D" w14:textId="77777777" w:rsidR="001231B2" w:rsidRDefault="001231B2" w:rsidP="00F41B26">
      <w:r>
        <w:separator/>
      </w:r>
    </w:p>
  </w:footnote>
  <w:footnote w:type="continuationSeparator" w:id="0">
    <w:p w14:paraId="15A26F68" w14:textId="77777777" w:rsidR="001231B2" w:rsidRDefault="001231B2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51826"/>
    <w:rsid w:val="0007084D"/>
    <w:rsid w:val="00080962"/>
    <w:rsid w:val="000C2417"/>
    <w:rsid w:val="000C6E60"/>
    <w:rsid w:val="000E2E3B"/>
    <w:rsid w:val="001231B2"/>
    <w:rsid w:val="0012621F"/>
    <w:rsid w:val="001415FC"/>
    <w:rsid w:val="001568CF"/>
    <w:rsid w:val="00177436"/>
    <w:rsid w:val="00191B86"/>
    <w:rsid w:val="001A1F6D"/>
    <w:rsid w:val="00210C22"/>
    <w:rsid w:val="00224037"/>
    <w:rsid w:val="00250288"/>
    <w:rsid w:val="002C1441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90806"/>
    <w:rsid w:val="004A18EF"/>
    <w:rsid w:val="004A2908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D30A3"/>
    <w:rsid w:val="008119EF"/>
    <w:rsid w:val="00855780"/>
    <w:rsid w:val="0086662B"/>
    <w:rsid w:val="008A31D1"/>
    <w:rsid w:val="008D5895"/>
    <w:rsid w:val="00907AF1"/>
    <w:rsid w:val="009274C7"/>
    <w:rsid w:val="00934497"/>
    <w:rsid w:val="00943389"/>
    <w:rsid w:val="00954640"/>
    <w:rsid w:val="00955FE3"/>
    <w:rsid w:val="009D5AF3"/>
    <w:rsid w:val="00B110A1"/>
    <w:rsid w:val="00B3262B"/>
    <w:rsid w:val="00B42683"/>
    <w:rsid w:val="00B53B25"/>
    <w:rsid w:val="00B85E7D"/>
    <w:rsid w:val="00B9103C"/>
    <w:rsid w:val="00B96F90"/>
    <w:rsid w:val="00BB35E6"/>
    <w:rsid w:val="00BF5A15"/>
    <w:rsid w:val="00C1294D"/>
    <w:rsid w:val="00C21B95"/>
    <w:rsid w:val="00C27BE9"/>
    <w:rsid w:val="00C40056"/>
    <w:rsid w:val="00C45773"/>
    <w:rsid w:val="00C45C62"/>
    <w:rsid w:val="00C50765"/>
    <w:rsid w:val="00C82C01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812D5"/>
    <w:rsid w:val="00DB107B"/>
    <w:rsid w:val="00DB2B5D"/>
    <w:rsid w:val="00DC08E3"/>
    <w:rsid w:val="00DC2CD2"/>
    <w:rsid w:val="00DE6929"/>
    <w:rsid w:val="00DF18E2"/>
    <w:rsid w:val="00E1019A"/>
    <w:rsid w:val="00E2231A"/>
    <w:rsid w:val="00E60E63"/>
    <w:rsid w:val="00E95091"/>
    <w:rsid w:val="00EA58AE"/>
    <w:rsid w:val="00ED288C"/>
    <w:rsid w:val="00EE46DF"/>
    <w:rsid w:val="00EF282D"/>
    <w:rsid w:val="00F1306D"/>
    <w:rsid w:val="00F23A67"/>
    <w:rsid w:val="00F27404"/>
    <w:rsid w:val="00F41B26"/>
    <w:rsid w:val="00F43CA5"/>
    <w:rsid w:val="00FC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A2AB0-0A3A-4762-B6E0-33E3F4998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Панова Ирина Владимировна</cp:lastModifiedBy>
  <cp:revision>9</cp:revision>
  <dcterms:created xsi:type="dcterms:W3CDTF">2024-05-08T03:38:00Z</dcterms:created>
  <dcterms:modified xsi:type="dcterms:W3CDTF">2024-06-07T11:22:00Z</dcterms:modified>
</cp:coreProperties>
</file>